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69E" w:rsidRDefault="009B169E" w:rsidP="009B169E">
      <w:pPr>
        <w:widowControl/>
        <w:jc w:val="left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</w:t>
      </w:r>
    </w:p>
    <w:p w:rsidR="009B169E" w:rsidRDefault="009B169E" w:rsidP="009B169E">
      <w:pPr>
        <w:widowControl/>
        <w:jc w:val="left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</w:pPr>
    </w:p>
    <w:p w:rsidR="009B169E" w:rsidRDefault="009B169E" w:rsidP="009B169E">
      <w:pPr>
        <w:pStyle w:val="2"/>
        <w:jc w:val="center"/>
        <w:rPr>
          <w:rFonts w:ascii="黑体" w:eastAsia="黑体" w:hAnsi="黑体" w:cs="黑体" w:hint="eastAsia"/>
          <w:b w:val="0"/>
          <w:color w:val="auto"/>
          <w:kern w:val="2"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b w:val="0"/>
          <w:color w:val="auto"/>
          <w:kern w:val="2"/>
          <w:sz w:val="36"/>
          <w:szCs w:val="36"/>
        </w:rPr>
        <w:t>农民教育培训教材目录</w:t>
      </w:r>
    </w:p>
    <w:bookmarkEnd w:id="0"/>
    <w:p w:rsidR="009B169E" w:rsidRDefault="009B169E" w:rsidP="009B169E">
      <w:pPr>
        <w:pStyle w:val="2"/>
        <w:jc w:val="center"/>
        <w:rPr>
          <w:rFonts w:ascii="黑体" w:eastAsia="黑体" w:hAnsi="黑体" w:cs="黑体" w:hint="eastAsia"/>
          <w:b w:val="0"/>
          <w:color w:val="auto"/>
          <w:kern w:val="2"/>
          <w:sz w:val="36"/>
          <w:szCs w:val="36"/>
        </w:rPr>
      </w:pP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193"/>
        <w:gridCol w:w="3255"/>
        <w:gridCol w:w="975"/>
        <w:gridCol w:w="1800"/>
        <w:gridCol w:w="1192"/>
      </w:tblGrid>
      <w:tr w:rsidR="009B169E" w:rsidTr="001B72C5">
        <w:trPr>
          <w:trHeight w:val="544"/>
          <w:jc w:val="center"/>
        </w:trPr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一、农业农村部农民教育培训规划教材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综合素养系列</w:t>
            </w:r>
          </w:p>
        </w:tc>
      </w:tr>
      <w:tr w:rsidR="009B169E" w:rsidTr="001B72C5">
        <w:trPr>
          <w:cantSplit/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书代号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教材名称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出版时间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JP00001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“千万工程”简明手册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2023年12月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JP00002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农产品直播带货手册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18.50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2024年1月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NM00110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农民合作社带头人手册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20.40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2023年7月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NM00100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农民手机应用手册（第三版）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2023年5月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NM00080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农村创业带头人手册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2021年9月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NM000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农村实用人才带头人手册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22.20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2021年9月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NM00040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农业经理人手册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19.80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2020年9月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NM00050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家庭农场主手册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20.40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2020年9月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NM00010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高素质农民手册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20.40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2019年10月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NM00060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农村社会体育指导员手册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11.80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2020年9月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11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NM00030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农民体育健身手册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27.50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2019年10月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XX00650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农民素养与现代生活（第二版）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26.50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2020年10月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XX00480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现代农业生产经营（第二版）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32.00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2017年11月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专业能力系列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书代号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教材名称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出版时间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XX00710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乡村振兴政策与实践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18.50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2021年9月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XX00720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农民健康生活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11.20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2021年9月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lastRenderedPageBreak/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XX00700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经济法与经济纠纷处理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35.00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2021年5月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XX00660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农产品电子商务（第二版）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2020年10月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XX00630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农业企业经营管理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2020年4月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XX00670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农村金融与实务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2020年12月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XX00680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家庭理财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28.50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2020年12月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XX00640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财务会计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24.60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2020年6月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22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XX00610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农村财务管理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24.00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2019年5月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XX00620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基础会计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33.00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2019年3月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16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XX00590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家庭农场经营管理（第二版）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2018年9月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16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XX00600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农民合作社建设管理（第二版）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2018年6月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16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XX00500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休闲农业与乡村旅游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2018年3月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16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XX00570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ind w:left="480" w:hangingChars="200" w:hanging="480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乡村基层组织建设（2018版）   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2018年11月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16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XX00550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乡村社会事业服务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31.00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2018年11月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16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XX00580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农产品市场营销（2018版）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2018年11月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16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XX00540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农村互联网应用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2018年10月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16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XX00490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美丽乡村建设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2017年11月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XX00410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农产品质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量安全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32.00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2016年11月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XX00380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现代农业创业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28.50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2016年10月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XX00400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法律基础与农村法规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35.00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2016年11月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XX00390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农业支持保护政策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31.50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2016年10月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XX00520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应用语文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27.80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2018年9月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XX00530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植物生产与环境（2018版）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29.50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2018年9月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XX00601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农作物病虫害统防统治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2019年2月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39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XX00510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农药减施增效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26.50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2018年3月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技术技能系列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书代号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教材名称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出版时间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XX00120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北方春玉米规模生产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2015年11月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XX00130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黄淮海夏玉米规模生产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2015年10月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XX00170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西南玉米规模生产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2015年9月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XX00180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西北灌溉玉米规模生产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2015年9月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XX00140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北方粳稻规模生产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2015年5月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XX00190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南方单季稻规模生产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2015年8月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XX00210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南方双季稻规模生产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2015年4月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XX00150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北方冬小麦规模生产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2015年1月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XX00160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春小麦规模生产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2015年3月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XX00200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南方小麦规模生产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2015年7月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XX00090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设施蔬菜生产经营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2015年5月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XX00440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食用菌生产经营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2017年4月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XX00420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马铃薯规模生产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2016年8月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XX00730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花卉生产技术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32.50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2022年4月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XX00750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栽培技术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2022年5月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XX00050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苹果规模生产与果园经营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2015年1月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XX00060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规模生产与果园经营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2015年5月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XX00070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葡萄规模生产与果园经营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2015年5月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XX00080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柑橘规模生产与果园经营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2015年6月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JPO0003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养殖技术基础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2024年1月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XX00740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动物营养与饲料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35.00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2022年4月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XX00760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兽医药物临床应用（2022版）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35.50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2022年4月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XX00770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动物疫病防治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2022年11月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XX00030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农户规模养猪与猪场经营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2015年1月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64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XX00430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农户规模肉牛养殖与牛场经营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2017年3月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XX00320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农户规模肉羊养殖与羊场经营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2016年1月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XX00040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农户规模肉鸡饲养与鸡场经营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2014年10月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XX00290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沼气生产工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31.00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2014年11月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XX00240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橡胶割胶工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34.00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2014年11月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XX00460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新型职业农民培训规范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58.00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2017年6月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自选教材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二、中等职业教育教材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书代号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教材名称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出版时间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Z002340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乡村厨艺与饮食服务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2013年8月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Z002350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乡村住宿服务与管理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2013年8月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Z100721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植物病虫草鼠害诊断与防治基础（第二版）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2010年12月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PX00790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常见食用菌病虫害防治技术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2007年9月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PX01390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南方中药材标准化栽培技术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2008年6月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Z002110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奶牛生产技术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15.50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2008年3月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Z002130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奶牛疾病防治技术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12.50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2008年7月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PX00360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海水鱼类养殖技术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7.20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2006年6月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Z101480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兽医药物临床应用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2003年8月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Z101970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动物卫生防疫技术（中专）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19.50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2007年7月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Z102180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禽病防治技术（中专）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2008年9月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Z102320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机电基础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2011年7月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>13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Z102330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农机运用与管理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2011年7月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Z002300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拖拉机构造与维修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2011年5月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Z000310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排灌植保机械使用与维修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17.80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2011年1月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lastRenderedPageBreak/>
              <w:t>16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Z102310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收获机械使用与维修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2011年3月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>17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Z100990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审计原理与实务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26.50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2000年12月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>18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Z100931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工商企业会计（第二版）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27.40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2008年6月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Z100083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计算机应用基础（第二版）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28.70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2009年1月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Z001222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spacing w:line="400" w:lineRule="exact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微型计算机组装与维护（第2版）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16.90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2009年9月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Z002230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局域网组建与维护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17.50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2009年7月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Z002270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网页制作技术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2009年9月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Z100671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2006年10月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三、其它教材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书代号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教材名称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出版日期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XJ00070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spacing w:line="400" w:lineRule="exac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优秀农民教育培训基层农广校校长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24.40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2019年10月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案例教材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XJ00080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优秀农民教育培训教师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13.20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2019年10月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案例教材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DJ00010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听党话 感党恩 跟党走宣讲</w:t>
            </w:r>
          </w:p>
          <w:p w:rsidR="009B169E" w:rsidRDefault="009B169E" w:rsidP="001B72C5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实录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100.00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2021年6月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978-7-109-28389-3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YJ00017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全国乡村产业发展报告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2022年3月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978-7-109-29181-2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YJ00016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中国农村创业创新发展报告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98.00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2021年9月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978-7-109-28791-4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YJ00015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spacing w:line="400" w:lineRule="exac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图解全国乡村产业发展规划（2020-2025年）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128.00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2020年11月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978-7-109-27518-8</w:t>
            </w:r>
          </w:p>
        </w:tc>
      </w:tr>
      <w:tr w:rsidR="009B169E" w:rsidTr="001B72C5">
        <w:trPr>
          <w:trHeight w:val="554"/>
          <w:jc w:val="center"/>
        </w:trPr>
        <w:tc>
          <w:tcPr>
            <w:tcW w:w="9151" w:type="dxa"/>
            <w:gridSpan w:val="6"/>
            <w:noWrap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四、计划出版教材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书号</w:t>
            </w:r>
          </w:p>
        </w:tc>
        <w:tc>
          <w:tcPr>
            <w:tcW w:w="325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教材名称</w:t>
            </w:r>
          </w:p>
        </w:tc>
        <w:tc>
          <w:tcPr>
            <w:tcW w:w="975" w:type="dxa"/>
            <w:noWrap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1800" w:type="dxa"/>
            <w:noWrap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计划出版日期</w:t>
            </w:r>
          </w:p>
        </w:tc>
        <w:tc>
          <w:tcPr>
            <w:tcW w:w="1192" w:type="dxa"/>
            <w:noWrap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9B169E" w:rsidTr="001B72C5">
        <w:trPr>
          <w:trHeight w:val="709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1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325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spacing w:line="300" w:lineRule="exact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新型农村集体经济发展政策指南</w:t>
            </w:r>
          </w:p>
        </w:tc>
        <w:tc>
          <w:tcPr>
            <w:tcW w:w="975" w:type="dxa"/>
            <w:noWrap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新编</w:t>
            </w:r>
          </w:p>
        </w:tc>
        <w:tc>
          <w:tcPr>
            <w:tcW w:w="1800" w:type="dxa"/>
            <w:noWrap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2024年12月</w:t>
            </w:r>
          </w:p>
        </w:tc>
        <w:tc>
          <w:tcPr>
            <w:tcW w:w="1192" w:type="dxa"/>
            <w:noWrap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754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1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325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spacing w:line="300" w:lineRule="exact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18"/>
              </w:rPr>
              <w:t>农产品短视频策划、拍摄与制作</w:t>
            </w:r>
          </w:p>
        </w:tc>
        <w:tc>
          <w:tcPr>
            <w:tcW w:w="975" w:type="dxa"/>
            <w:noWrap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新编</w:t>
            </w:r>
          </w:p>
        </w:tc>
        <w:tc>
          <w:tcPr>
            <w:tcW w:w="1800" w:type="dxa"/>
            <w:noWrap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2024年12月</w:t>
            </w:r>
          </w:p>
        </w:tc>
        <w:tc>
          <w:tcPr>
            <w:tcW w:w="1192" w:type="dxa"/>
            <w:noWrap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11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325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18"/>
              </w:rPr>
              <w:t>农产品品牌运营技巧</w:t>
            </w:r>
          </w:p>
        </w:tc>
        <w:tc>
          <w:tcPr>
            <w:tcW w:w="975" w:type="dxa"/>
            <w:noWrap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新编</w:t>
            </w:r>
          </w:p>
        </w:tc>
        <w:tc>
          <w:tcPr>
            <w:tcW w:w="1800" w:type="dxa"/>
            <w:noWrap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2024年12月</w:t>
            </w:r>
          </w:p>
        </w:tc>
        <w:tc>
          <w:tcPr>
            <w:tcW w:w="1192" w:type="dxa"/>
            <w:noWrap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1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325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18"/>
              </w:rPr>
              <w:t>乡村旅游开发与管理</w:t>
            </w:r>
          </w:p>
        </w:tc>
        <w:tc>
          <w:tcPr>
            <w:tcW w:w="975" w:type="dxa"/>
            <w:noWrap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新编</w:t>
            </w:r>
          </w:p>
        </w:tc>
        <w:tc>
          <w:tcPr>
            <w:tcW w:w="1800" w:type="dxa"/>
            <w:noWrap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2024年12月</w:t>
            </w:r>
          </w:p>
        </w:tc>
        <w:tc>
          <w:tcPr>
            <w:tcW w:w="1192" w:type="dxa"/>
            <w:noWrap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1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325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spacing w:line="300" w:lineRule="exact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18"/>
              </w:rPr>
              <w:t>农业气象灾害防灾减灾技术</w:t>
            </w:r>
          </w:p>
        </w:tc>
        <w:tc>
          <w:tcPr>
            <w:tcW w:w="975" w:type="dxa"/>
            <w:noWrap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新编</w:t>
            </w:r>
          </w:p>
        </w:tc>
        <w:tc>
          <w:tcPr>
            <w:tcW w:w="1800" w:type="dxa"/>
            <w:noWrap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2024年12月</w:t>
            </w:r>
          </w:p>
        </w:tc>
        <w:tc>
          <w:tcPr>
            <w:tcW w:w="1192" w:type="dxa"/>
            <w:noWrap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880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1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325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spacing w:line="400" w:lineRule="exact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18"/>
              </w:rPr>
              <w:t>常见农作物病虫害识别与防控技术</w:t>
            </w:r>
          </w:p>
        </w:tc>
        <w:tc>
          <w:tcPr>
            <w:tcW w:w="975" w:type="dxa"/>
            <w:noWrap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新编</w:t>
            </w:r>
          </w:p>
        </w:tc>
        <w:tc>
          <w:tcPr>
            <w:tcW w:w="1800" w:type="dxa"/>
            <w:noWrap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2024年12月</w:t>
            </w:r>
          </w:p>
        </w:tc>
        <w:tc>
          <w:tcPr>
            <w:tcW w:w="1192" w:type="dxa"/>
            <w:noWrap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中职必选</w:t>
            </w:r>
          </w:p>
        </w:tc>
      </w:tr>
      <w:tr w:rsidR="009B169E" w:rsidTr="001B72C5">
        <w:trPr>
          <w:trHeight w:val="544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1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325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spacing w:line="300" w:lineRule="exact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18"/>
              </w:rPr>
              <w:t>农民素养提升之沟通与礼仪</w:t>
            </w:r>
          </w:p>
        </w:tc>
        <w:tc>
          <w:tcPr>
            <w:tcW w:w="975" w:type="dxa"/>
            <w:noWrap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新编</w:t>
            </w:r>
          </w:p>
        </w:tc>
        <w:tc>
          <w:tcPr>
            <w:tcW w:w="1800" w:type="dxa"/>
            <w:noWrap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2024年12月</w:t>
            </w:r>
          </w:p>
        </w:tc>
        <w:tc>
          <w:tcPr>
            <w:tcW w:w="1192" w:type="dxa"/>
            <w:noWrap/>
            <w:tcMar>
              <w:left w:w="108" w:type="dxa"/>
              <w:right w:w="108" w:type="dxa"/>
            </w:tcMar>
            <w:vAlign w:val="center"/>
          </w:tcPr>
          <w:p w:rsidR="009B169E" w:rsidRDefault="009B169E" w:rsidP="001B72C5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中职必选</w:t>
            </w:r>
          </w:p>
        </w:tc>
      </w:tr>
    </w:tbl>
    <w:p w:rsidR="009B169E" w:rsidRDefault="009B169E" w:rsidP="009B169E"/>
    <w:p w:rsidR="009B169E" w:rsidRDefault="009B169E" w:rsidP="009B169E">
      <w:pPr>
        <w:pStyle w:val="2"/>
      </w:pPr>
    </w:p>
    <w:p w:rsidR="009B169E" w:rsidRDefault="009B169E" w:rsidP="009B169E"/>
    <w:p w:rsidR="00EF7EBA" w:rsidRDefault="00EF7EBA"/>
    <w:sectPr w:rsidR="00EF7EBA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B169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06095" cy="18605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095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B169E">
                          <w:pPr>
                            <w:pStyle w:val="a3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39.85pt;height:14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" filled="f" stroked="f">
              <v:textbox style="mso-fit-shape-to-text:t" inset="0,0,0,0">
                <w:txbxContent>
                  <w:p w:rsidR="00000000" w:rsidRDefault="009B169E">
                    <w:pPr>
                      <w:pStyle w:val="a3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B16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9E"/>
    <w:rsid w:val="009B169E"/>
    <w:rsid w:val="00E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232A25-94C1-4384-92A9-19A353CF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9B169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0"/>
    <w:uiPriority w:val="9"/>
    <w:qFormat/>
    <w:rsid w:val="009B169E"/>
    <w:pPr>
      <w:jc w:val="left"/>
      <w:outlineLvl w:val="1"/>
    </w:pPr>
    <w:rPr>
      <w:rFonts w:ascii="微软雅黑" w:eastAsia="微软雅黑" w:hAnsi="微软雅黑"/>
      <w:b/>
      <w:color w:val="666666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B169E"/>
    <w:rPr>
      <w:rFonts w:ascii="微软雅黑" w:eastAsia="微软雅黑" w:hAnsi="微软雅黑" w:cs="Times New Roman"/>
      <w:b/>
      <w:color w:val="666666"/>
      <w:kern w:val="0"/>
      <w:sz w:val="24"/>
      <w:szCs w:val="24"/>
    </w:rPr>
  </w:style>
  <w:style w:type="paragraph" w:styleId="a3">
    <w:name w:val="footer"/>
    <w:basedOn w:val="a"/>
    <w:link w:val="a4"/>
    <w:qFormat/>
    <w:rsid w:val="009B169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9B169E"/>
    <w:rPr>
      <w:rFonts w:ascii="Calibri" w:eastAsia="宋体" w:hAnsi="Calibri" w:cs="Times New Roman"/>
      <w:sz w:val="18"/>
      <w:szCs w:val="24"/>
    </w:rPr>
  </w:style>
  <w:style w:type="paragraph" w:styleId="a5">
    <w:name w:val="header"/>
    <w:basedOn w:val="a"/>
    <w:link w:val="a6"/>
    <w:qFormat/>
    <w:rsid w:val="009B169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眉 字符"/>
    <w:basedOn w:val="a0"/>
    <w:link w:val="a5"/>
    <w:rsid w:val="009B169E"/>
    <w:rPr>
      <w:rFonts w:ascii="Calibri" w:eastAsia="宋体" w:hAnsi="Calibri" w:cs="Times New Roman"/>
      <w:sz w:val="18"/>
      <w:szCs w:val="24"/>
    </w:rPr>
  </w:style>
  <w:style w:type="character" w:styleId="a7">
    <w:name w:val="Hyperlink"/>
    <w:basedOn w:val="a0"/>
    <w:qFormat/>
    <w:rsid w:val="009B16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2024-03-27T01:06:00Z</dcterms:created>
  <dcterms:modified xsi:type="dcterms:W3CDTF">2024-03-27T01:07:00Z</dcterms:modified>
</cp:coreProperties>
</file>