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BA29" w14:textId="77777777" w:rsidR="003F56A7" w:rsidRDefault="003F56A7" w:rsidP="003F56A7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40B8E2F" w14:textId="77777777" w:rsidR="003F56A7" w:rsidRDefault="003F56A7" w:rsidP="003F56A7">
      <w:pPr>
        <w:widowControl/>
        <w:jc w:val="center"/>
        <w:textAlignment w:val="center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</w:rPr>
        <w:t>农广校体系优</w:t>
      </w:r>
      <w:proofErr w:type="gramStart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</w:rPr>
        <w:t>师优课展示</w:t>
      </w:r>
      <w:proofErr w:type="gramEnd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</w:rPr>
        <w:t>活动优秀组织单位名单</w:t>
      </w:r>
    </w:p>
    <w:p w14:paraId="2A5A925E" w14:textId="77777777" w:rsidR="003F56A7" w:rsidRDefault="003F56A7" w:rsidP="003F56A7"/>
    <w:p w14:paraId="6FADEC33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河北省农业广播电视学校</w:t>
      </w:r>
    </w:p>
    <w:p w14:paraId="7E4B4860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吉林省农业广播电视学校</w:t>
      </w:r>
    </w:p>
    <w:p w14:paraId="292481CA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江西省农业广播电视学校</w:t>
      </w:r>
    </w:p>
    <w:p w14:paraId="7893E00C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河南省农业广播电视学校</w:t>
      </w:r>
    </w:p>
    <w:p w14:paraId="5C071901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云南省农业广播电视学校</w:t>
      </w:r>
    </w:p>
    <w:p w14:paraId="175723E4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陕西省农业广播电视学校</w:t>
      </w:r>
    </w:p>
    <w:p w14:paraId="0508A438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甘肃省农业广播电视学校</w:t>
      </w:r>
    </w:p>
    <w:p w14:paraId="3790A946" w14:textId="77777777" w:rsidR="003F56A7" w:rsidRDefault="003F56A7" w:rsidP="003F56A7">
      <w:pPr>
        <w:widowControl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新疆兵团农业广播电视学校</w:t>
      </w:r>
    </w:p>
    <w:p w14:paraId="43BAAD5C" w14:textId="77777777" w:rsidR="003F56A7" w:rsidRDefault="003F56A7" w:rsidP="003F56A7">
      <w:pPr>
        <w:pStyle w:val="2"/>
        <w:ind w:firstLine="640"/>
      </w:pPr>
      <w:r>
        <w:rPr>
          <w:rFonts w:ascii="仿宋_GB2312" w:eastAsia="仿宋_GB2312" w:hAnsi="仿宋_GB2312" w:hint="eastAsia"/>
          <w:sz w:val="32"/>
          <w:szCs w:val="32"/>
        </w:rPr>
        <w:t>（共8个）</w:t>
      </w:r>
    </w:p>
    <w:p w14:paraId="6B996E79" w14:textId="77777777" w:rsidR="003F56A7" w:rsidRDefault="003F56A7" w:rsidP="003F56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9E374A" w14:textId="77777777" w:rsidR="00AD42D2" w:rsidRDefault="00AD42D2"/>
    <w:sectPr w:rsidR="00AD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A7"/>
    <w:rsid w:val="003F56A7"/>
    <w:rsid w:val="00A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471B"/>
  <w15:chartTrackingRefBased/>
  <w15:docId w15:val="{4946FDE4-104F-4E5D-8E6C-DC5B932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F56A7"/>
    <w:pPr>
      <w:spacing w:after="120"/>
    </w:pPr>
  </w:style>
  <w:style w:type="character" w:customStyle="1" w:styleId="a4">
    <w:name w:val="正文文本 字符"/>
    <w:basedOn w:val="a0"/>
    <w:link w:val="a3"/>
    <w:qFormat/>
    <w:rsid w:val="003F56A7"/>
    <w:rPr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F56A7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3F56A7"/>
    <w:rPr>
      <w:szCs w:val="24"/>
    </w:rPr>
  </w:style>
  <w:style w:type="paragraph" w:styleId="2">
    <w:name w:val="Body Text First Indent 2"/>
    <w:basedOn w:val="a5"/>
    <w:link w:val="20"/>
    <w:uiPriority w:val="99"/>
    <w:unhideWhenUsed/>
    <w:qFormat/>
    <w:rsid w:val="003F56A7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qFormat/>
    <w:rsid w:val="003F56A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2021-12-08T02:17:00Z</dcterms:created>
  <dcterms:modified xsi:type="dcterms:W3CDTF">2021-12-08T02:18:00Z</dcterms:modified>
</cp:coreProperties>
</file>